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A6" w:rsidRPr="003573B5" w:rsidRDefault="003573B5" w:rsidP="004A7DA6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A5AD7" w:rsidRPr="003573B5">
        <w:rPr>
          <w:sz w:val="28"/>
          <w:szCs w:val="28"/>
        </w:rPr>
        <w:t>Совещание по новым  функциональным возможностям версии ЕИС 11.1</w:t>
      </w:r>
    </w:p>
    <w:p w:rsidR="00CA5AD7" w:rsidRPr="003573B5" w:rsidRDefault="00CA5AD7" w:rsidP="000305DB">
      <w:pPr>
        <w:spacing w:line="340" w:lineRule="exact"/>
        <w:ind w:firstLine="709"/>
        <w:jc w:val="both"/>
        <w:rPr>
          <w:sz w:val="28"/>
          <w:szCs w:val="28"/>
        </w:rPr>
      </w:pPr>
    </w:p>
    <w:p w:rsidR="003573B5" w:rsidRPr="003573B5" w:rsidRDefault="00F06C52" w:rsidP="003573B5">
      <w:pPr>
        <w:spacing w:line="340" w:lineRule="exact"/>
        <w:ind w:firstLine="709"/>
        <w:jc w:val="both"/>
        <w:rPr>
          <w:sz w:val="28"/>
          <w:szCs w:val="28"/>
        </w:rPr>
      </w:pPr>
      <w:proofErr w:type="gramStart"/>
      <w:r w:rsidRPr="003573B5">
        <w:rPr>
          <w:sz w:val="28"/>
          <w:szCs w:val="28"/>
        </w:rPr>
        <w:t xml:space="preserve">Межрегиональное операционное управление Федерального казначейства </w:t>
      </w:r>
      <w:r w:rsidR="003573B5" w:rsidRPr="003573B5">
        <w:rPr>
          <w:sz w:val="28"/>
          <w:szCs w:val="28"/>
        </w:rPr>
        <w:t>сообщает о проведении Федеральным казначейством 23.03.2021 с 10:00 до 16:00</w:t>
      </w:r>
      <w:r w:rsidR="009061F3" w:rsidRPr="009061F3">
        <w:rPr>
          <w:sz w:val="28"/>
          <w:szCs w:val="28"/>
        </w:rPr>
        <w:t xml:space="preserve"> </w:t>
      </w:r>
      <w:r w:rsidR="009061F3">
        <w:rPr>
          <w:sz w:val="28"/>
          <w:szCs w:val="28"/>
        </w:rPr>
        <w:t>совещания</w:t>
      </w:r>
      <w:bookmarkStart w:id="0" w:name="_GoBack"/>
      <w:bookmarkEnd w:id="0"/>
      <w:r w:rsidR="003573B5" w:rsidRPr="003573B5">
        <w:rPr>
          <w:sz w:val="28"/>
          <w:szCs w:val="28"/>
        </w:rPr>
        <w:t xml:space="preserve"> </w:t>
      </w:r>
      <w:r w:rsidR="003573B5">
        <w:rPr>
          <w:sz w:val="28"/>
          <w:szCs w:val="28"/>
        </w:rPr>
        <w:t xml:space="preserve">и </w:t>
      </w:r>
      <w:r w:rsidR="00CA5AD7" w:rsidRPr="003573B5">
        <w:rPr>
          <w:sz w:val="28"/>
          <w:szCs w:val="28"/>
        </w:rPr>
        <w:t xml:space="preserve">приглашает </w:t>
      </w:r>
      <w:r w:rsidR="005A35A0" w:rsidRPr="003573B5">
        <w:rPr>
          <w:sz w:val="28"/>
          <w:szCs w:val="28"/>
        </w:rPr>
        <w:t>участников контрактной системы принять участие во</w:t>
      </w:r>
      <w:r w:rsidR="005A35A0" w:rsidRPr="003573B5">
        <w:rPr>
          <w:b/>
          <w:sz w:val="28"/>
          <w:szCs w:val="28"/>
        </w:rPr>
        <w:t xml:space="preserve"> </w:t>
      </w:r>
      <w:r w:rsidR="005A35A0" w:rsidRPr="003573B5">
        <w:rPr>
          <w:b/>
          <w:sz w:val="28"/>
          <w:szCs w:val="28"/>
        </w:rPr>
        <w:t xml:space="preserve"> </w:t>
      </w:r>
      <w:r w:rsidR="005A35A0" w:rsidRPr="003573B5">
        <w:rPr>
          <w:rStyle w:val="a7"/>
          <w:b w:val="0"/>
          <w:sz w:val="28"/>
          <w:szCs w:val="28"/>
        </w:rPr>
        <w:t>Всероссийско</w:t>
      </w:r>
      <w:r w:rsidR="005A35A0" w:rsidRPr="003573B5">
        <w:rPr>
          <w:rStyle w:val="a7"/>
          <w:b w:val="0"/>
          <w:sz w:val="28"/>
          <w:szCs w:val="28"/>
        </w:rPr>
        <w:t>м</w:t>
      </w:r>
      <w:r w:rsidR="005A35A0" w:rsidRPr="003573B5">
        <w:rPr>
          <w:rStyle w:val="a7"/>
          <w:b w:val="0"/>
          <w:sz w:val="28"/>
          <w:szCs w:val="28"/>
        </w:rPr>
        <w:t xml:space="preserve"> совещани</w:t>
      </w:r>
      <w:r w:rsidR="005A35A0" w:rsidRPr="003573B5">
        <w:rPr>
          <w:rStyle w:val="a7"/>
          <w:b w:val="0"/>
          <w:sz w:val="28"/>
          <w:szCs w:val="28"/>
        </w:rPr>
        <w:t>и</w:t>
      </w:r>
      <w:r w:rsidR="005A35A0" w:rsidRPr="003573B5">
        <w:rPr>
          <w:rStyle w:val="a7"/>
          <w:b w:val="0"/>
          <w:sz w:val="28"/>
          <w:szCs w:val="28"/>
        </w:rPr>
        <w:t xml:space="preserve"> на тему «Новые функциональные возможности версии 11.1 Единой информационной системы в сфере закупок и иные вопросы в части совершенствования контрактной системы в сфере закупок»</w:t>
      </w:r>
      <w:r w:rsidR="005A35A0" w:rsidRPr="003573B5">
        <w:rPr>
          <w:b/>
          <w:sz w:val="28"/>
          <w:szCs w:val="28"/>
        </w:rPr>
        <w:t>.</w:t>
      </w:r>
      <w:r w:rsidR="005A35A0" w:rsidRPr="003573B5">
        <w:rPr>
          <w:sz w:val="28"/>
          <w:szCs w:val="28"/>
        </w:rPr>
        <w:t xml:space="preserve"> </w:t>
      </w:r>
      <w:proofErr w:type="gramEnd"/>
    </w:p>
    <w:p w:rsidR="000305DB" w:rsidRPr="003573B5" w:rsidRDefault="00E10337" w:rsidP="000305DB">
      <w:pPr>
        <w:spacing w:line="340" w:lineRule="exact"/>
        <w:ind w:firstLine="709"/>
        <w:jc w:val="both"/>
        <w:rPr>
          <w:sz w:val="28"/>
          <w:szCs w:val="28"/>
        </w:rPr>
      </w:pPr>
      <w:r w:rsidRPr="003573B5">
        <w:rPr>
          <w:sz w:val="28"/>
          <w:szCs w:val="28"/>
        </w:rPr>
        <w:t xml:space="preserve">Прямая трансляция </w:t>
      </w:r>
      <w:r w:rsidR="000305DB" w:rsidRPr="003573B5">
        <w:rPr>
          <w:sz w:val="28"/>
          <w:szCs w:val="28"/>
        </w:rPr>
        <w:t>совещания</w:t>
      </w:r>
      <w:r w:rsidRPr="003573B5">
        <w:rPr>
          <w:sz w:val="28"/>
          <w:szCs w:val="28"/>
        </w:rPr>
        <w:t xml:space="preserve"> доступна всем желающим </w:t>
      </w:r>
      <w:r w:rsidRPr="003573B5">
        <w:rPr>
          <w:sz w:val="28"/>
          <w:szCs w:val="28"/>
        </w:rPr>
        <w:br/>
        <w:t xml:space="preserve">по ссылке информационно-телекоммуникационной сети интернет: </w:t>
      </w:r>
      <w:hyperlink r:id="rId8" w:history="1">
        <w:r w:rsidR="00D75414" w:rsidRPr="00C03017">
          <w:rPr>
            <w:rStyle w:val="a3"/>
            <w:sz w:val="28"/>
            <w:szCs w:val="28"/>
          </w:rPr>
          <w:t>https://youtu.be/</w:t>
        </w:r>
        <w:r w:rsidR="00D75414" w:rsidRPr="00C03017">
          <w:rPr>
            <w:rStyle w:val="a3"/>
            <w:sz w:val="28"/>
            <w:szCs w:val="28"/>
            <w:lang w:val="en-US"/>
          </w:rPr>
          <w:t>X</w:t>
        </w:r>
        <w:r w:rsidR="00D75414" w:rsidRPr="00C03017">
          <w:rPr>
            <w:rStyle w:val="a3"/>
            <w:sz w:val="28"/>
            <w:szCs w:val="28"/>
          </w:rPr>
          <w:t>3</w:t>
        </w:r>
        <w:r w:rsidR="00D75414" w:rsidRPr="00C03017">
          <w:rPr>
            <w:rStyle w:val="a3"/>
            <w:sz w:val="28"/>
            <w:szCs w:val="28"/>
            <w:lang w:val="en-US"/>
          </w:rPr>
          <w:t>Q</w:t>
        </w:r>
        <w:r w:rsidR="00D75414" w:rsidRPr="00C03017">
          <w:rPr>
            <w:rStyle w:val="a3"/>
            <w:sz w:val="28"/>
            <w:szCs w:val="28"/>
          </w:rPr>
          <w:t>9</w:t>
        </w:r>
        <w:r w:rsidR="00D75414" w:rsidRPr="00C03017">
          <w:rPr>
            <w:rStyle w:val="a3"/>
            <w:sz w:val="28"/>
            <w:szCs w:val="28"/>
            <w:lang w:val="en-US"/>
          </w:rPr>
          <w:t>umW</w:t>
        </w:r>
        <w:r w:rsidR="00D75414" w:rsidRPr="00C03017">
          <w:rPr>
            <w:rStyle w:val="a3"/>
            <w:sz w:val="28"/>
            <w:szCs w:val="28"/>
          </w:rPr>
          <w:t>1</w:t>
        </w:r>
        <w:r w:rsidR="00D75414" w:rsidRPr="00C03017">
          <w:rPr>
            <w:rStyle w:val="a3"/>
            <w:sz w:val="28"/>
            <w:szCs w:val="28"/>
            <w:lang w:val="en-US"/>
          </w:rPr>
          <w:t>XU</w:t>
        </w:r>
        <w:r w:rsidR="00D75414" w:rsidRPr="00C03017">
          <w:rPr>
            <w:rStyle w:val="a3"/>
            <w:sz w:val="28"/>
            <w:szCs w:val="28"/>
          </w:rPr>
          <w:t>8</w:t>
        </w:r>
      </w:hyperlink>
    </w:p>
    <w:p w:rsidR="00E10337" w:rsidRDefault="00E10337" w:rsidP="000305DB">
      <w:pPr>
        <w:ind w:firstLine="709"/>
        <w:jc w:val="both"/>
        <w:rPr>
          <w:sz w:val="28"/>
          <w:szCs w:val="28"/>
        </w:rPr>
      </w:pPr>
    </w:p>
    <w:p w:rsidR="00F24E2A" w:rsidRPr="004A7DA6" w:rsidRDefault="00F24E2A" w:rsidP="00F24E2A">
      <w:pPr>
        <w:rPr>
          <w:sz w:val="28"/>
          <w:szCs w:val="28"/>
        </w:rPr>
      </w:pPr>
    </w:p>
    <w:p w:rsidR="004A7DA6" w:rsidRDefault="004A7DA6" w:rsidP="004A7DA6">
      <w:pPr>
        <w:tabs>
          <w:tab w:val="left" w:pos="1843"/>
        </w:tabs>
        <w:jc w:val="both"/>
        <w:rPr>
          <w:sz w:val="28"/>
          <w:szCs w:val="28"/>
        </w:rPr>
      </w:pPr>
    </w:p>
    <w:p w:rsidR="00F24E2A" w:rsidRDefault="00F24E2A" w:rsidP="004A7DA6">
      <w:pPr>
        <w:tabs>
          <w:tab w:val="left" w:pos="1843"/>
        </w:tabs>
        <w:jc w:val="both"/>
        <w:rPr>
          <w:sz w:val="28"/>
          <w:szCs w:val="28"/>
        </w:rPr>
      </w:pPr>
    </w:p>
    <w:sectPr w:rsidR="00F24E2A" w:rsidSect="00236746">
      <w:headerReference w:type="even" r:id="rId9"/>
      <w:headerReference w:type="default" r:id="rId10"/>
      <w:footerReference w:type="even" r:id="rId11"/>
      <w:headerReference w:type="first" r:id="rId12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375" w:rsidRDefault="00040375">
      <w:r>
        <w:separator/>
      </w:r>
    </w:p>
  </w:endnote>
  <w:endnote w:type="continuationSeparator" w:id="0">
    <w:p w:rsidR="00040375" w:rsidRDefault="0004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605" w:rsidRPr="00F25605" w:rsidRDefault="004A7DA6" w:rsidP="00F25605">
    <w:pPr>
      <w:spacing w:line="360" w:lineRule="atLeast"/>
      <w:jc w:val="both"/>
      <w:rPr>
        <w:sz w:val="28"/>
        <w:szCs w:val="28"/>
      </w:rPr>
    </w:pPr>
    <w:r w:rsidRPr="00F25605">
      <w:rPr>
        <w:sz w:val="28"/>
        <w:szCs w:val="28"/>
      </w:rPr>
      <w:t>Д.В. Вдовина</w:t>
    </w:r>
  </w:p>
  <w:p w:rsidR="00F25605" w:rsidRPr="00F25605" w:rsidRDefault="004A7DA6" w:rsidP="00F25605">
    <w:pPr>
      <w:spacing w:line="360" w:lineRule="atLeast"/>
      <w:jc w:val="both"/>
      <w:rPr>
        <w:sz w:val="28"/>
        <w:szCs w:val="28"/>
      </w:rPr>
    </w:pPr>
    <w:r w:rsidRPr="00F25605">
      <w:rPr>
        <w:sz w:val="28"/>
        <w:szCs w:val="28"/>
      </w:rPr>
      <w:t>(495) 915-59-18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375" w:rsidRDefault="00040375">
      <w:r>
        <w:separator/>
      </w:r>
    </w:p>
  </w:footnote>
  <w:footnote w:type="continuationSeparator" w:id="0">
    <w:p w:rsidR="00040375" w:rsidRDefault="00040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9019692"/>
      <w:docPartObj>
        <w:docPartGallery w:val="Page Numbers (Top of Page)"/>
        <w:docPartUnique/>
      </w:docPartObj>
    </w:sdtPr>
    <w:sdtEndPr/>
    <w:sdtContent>
      <w:p w:rsidR="000A5F4C" w:rsidRDefault="004A7D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F5B9A">
          <w:rPr>
            <w:noProof/>
            <w:lang w:val="ru-RU"/>
          </w:rPr>
          <w:t>2</w:t>
        </w:r>
        <w:r>
          <w:fldChar w:fldCharType="end"/>
        </w:r>
      </w:p>
    </w:sdtContent>
  </w:sdt>
  <w:p w:rsidR="000A5F4C" w:rsidRDefault="0004037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899395"/>
      <w:docPartObj>
        <w:docPartGallery w:val="Page Numbers (Top of Page)"/>
        <w:docPartUnique/>
      </w:docPartObj>
    </w:sdtPr>
    <w:sdtEndPr/>
    <w:sdtContent>
      <w:p w:rsidR="000A5F4C" w:rsidRDefault="004A7D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5DB" w:rsidRPr="000305DB">
          <w:rPr>
            <w:noProof/>
            <w:lang w:val="ru-RU"/>
          </w:rPr>
          <w:t>2</w:t>
        </w:r>
        <w:r>
          <w:fldChar w:fldCharType="end"/>
        </w:r>
      </w:p>
    </w:sdtContent>
  </w:sdt>
  <w:p w:rsidR="00EF5E04" w:rsidRDefault="000403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F4C" w:rsidRDefault="00040375">
    <w:pPr>
      <w:pStyle w:val="a4"/>
      <w:jc w:val="center"/>
    </w:pPr>
  </w:p>
  <w:p w:rsidR="000A5F4C" w:rsidRDefault="000403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A5"/>
    <w:rsid w:val="000162E5"/>
    <w:rsid w:val="000305DB"/>
    <w:rsid w:val="00040375"/>
    <w:rsid w:val="000472DC"/>
    <w:rsid w:val="00061972"/>
    <w:rsid w:val="000A6D54"/>
    <w:rsid w:val="0013358C"/>
    <w:rsid w:val="00136B29"/>
    <w:rsid w:val="001401BA"/>
    <w:rsid w:val="00153595"/>
    <w:rsid w:val="001C4691"/>
    <w:rsid w:val="001E2152"/>
    <w:rsid w:val="00213CA0"/>
    <w:rsid w:val="0021688C"/>
    <w:rsid w:val="00216E98"/>
    <w:rsid w:val="00236746"/>
    <w:rsid w:val="00261CA4"/>
    <w:rsid w:val="00271ACF"/>
    <w:rsid w:val="00285C1A"/>
    <w:rsid w:val="002C0F6B"/>
    <w:rsid w:val="002C5096"/>
    <w:rsid w:val="002D2E53"/>
    <w:rsid w:val="002D7972"/>
    <w:rsid w:val="002F7A33"/>
    <w:rsid w:val="00332F20"/>
    <w:rsid w:val="003573B5"/>
    <w:rsid w:val="00383400"/>
    <w:rsid w:val="00391B68"/>
    <w:rsid w:val="00392A14"/>
    <w:rsid w:val="003A099B"/>
    <w:rsid w:val="003B16C5"/>
    <w:rsid w:val="003C59FA"/>
    <w:rsid w:val="003E091C"/>
    <w:rsid w:val="003E27BC"/>
    <w:rsid w:val="00427B41"/>
    <w:rsid w:val="004309FE"/>
    <w:rsid w:val="00451BF9"/>
    <w:rsid w:val="00483685"/>
    <w:rsid w:val="00487F53"/>
    <w:rsid w:val="004A7DA6"/>
    <w:rsid w:val="004D1F6E"/>
    <w:rsid w:val="00504499"/>
    <w:rsid w:val="00527C34"/>
    <w:rsid w:val="00532794"/>
    <w:rsid w:val="00546B15"/>
    <w:rsid w:val="005A35A0"/>
    <w:rsid w:val="005E1DD9"/>
    <w:rsid w:val="00663613"/>
    <w:rsid w:val="00672755"/>
    <w:rsid w:val="00694924"/>
    <w:rsid w:val="006C03D3"/>
    <w:rsid w:val="006D35A1"/>
    <w:rsid w:val="006D37ED"/>
    <w:rsid w:val="006D3E52"/>
    <w:rsid w:val="007A1620"/>
    <w:rsid w:val="008C0F5F"/>
    <w:rsid w:val="008E081B"/>
    <w:rsid w:val="00902568"/>
    <w:rsid w:val="009061F3"/>
    <w:rsid w:val="0098123C"/>
    <w:rsid w:val="009C37B6"/>
    <w:rsid w:val="009D2022"/>
    <w:rsid w:val="009E5E37"/>
    <w:rsid w:val="00A27283"/>
    <w:rsid w:val="00A677A6"/>
    <w:rsid w:val="00AB32D2"/>
    <w:rsid w:val="00AC784A"/>
    <w:rsid w:val="00B10A1E"/>
    <w:rsid w:val="00B40462"/>
    <w:rsid w:val="00B66C10"/>
    <w:rsid w:val="00B901CF"/>
    <w:rsid w:val="00BA068E"/>
    <w:rsid w:val="00BB7C42"/>
    <w:rsid w:val="00BD6C52"/>
    <w:rsid w:val="00CA5AD7"/>
    <w:rsid w:val="00CB67D7"/>
    <w:rsid w:val="00CF6269"/>
    <w:rsid w:val="00D17ABC"/>
    <w:rsid w:val="00D5095F"/>
    <w:rsid w:val="00D67C66"/>
    <w:rsid w:val="00D73227"/>
    <w:rsid w:val="00D75414"/>
    <w:rsid w:val="00DD08A5"/>
    <w:rsid w:val="00DE37CE"/>
    <w:rsid w:val="00DE7C7C"/>
    <w:rsid w:val="00E10337"/>
    <w:rsid w:val="00E43C30"/>
    <w:rsid w:val="00E62EB0"/>
    <w:rsid w:val="00E8596D"/>
    <w:rsid w:val="00E87561"/>
    <w:rsid w:val="00E90256"/>
    <w:rsid w:val="00ED6765"/>
    <w:rsid w:val="00EE3FC1"/>
    <w:rsid w:val="00EE53C1"/>
    <w:rsid w:val="00EE66D0"/>
    <w:rsid w:val="00F06C52"/>
    <w:rsid w:val="00F24E2A"/>
    <w:rsid w:val="00F774F9"/>
    <w:rsid w:val="00FE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7C3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rsid w:val="004A7D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4A7D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Normal (Web)"/>
    <w:basedOn w:val="a"/>
    <w:uiPriority w:val="99"/>
    <w:unhideWhenUsed/>
    <w:rsid w:val="00E10337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E1033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7C3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rsid w:val="004A7D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4A7D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Normal (Web)"/>
    <w:basedOn w:val="a"/>
    <w:uiPriority w:val="99"/>
    <w:unhideWhenUsed/>
    <w:rsid w:val="00E10337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E103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X3Q9umW1XU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30E40-4FDA-460B-B99B-2EE04354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Мехедова Анастасия Сергеевн</dc:creator>
  <cp:lastModifiedBy>Сотеева Аминат Нухбековна</cp:lastModifiedBy>
  <cp:revision>6</cp:revision>
  <dcterms:created xsi:type="dcterms:W3CDTF">2021-03-17T07:47:00Z</dcterms:created>
  <dcterms:modified xsi:type="dcterms:W3CDTF">2021-03-17T10:02:00Z</dcterms:modified>
</cp:coreProperties>
</file>