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C08" w:rsidRPr="00F61F1E" w:rsidRDefault="00B34C08" w:rsidP="000445A5">
      <w:pPr>
        <w:jc w:val="center"/>
        <w:rPr>
          <w:b/>
          <w:sz w:val="28"/>
          <w:szCs w:val="28"/>
        </w:rPr>
      </w:pPr>
      <w:r w:rsidRPr="00F61F1E">
        <w:rPr>
          <w:b/>
          <w:sz w:val="28"/>
          <w:szCs w:val="28"/>
        </w:rPr>
        <w:t>Порядок поступления на должность государственной гражданской службы</w:t>
      </w:r>
      <w:r w:rsidR="000445A5">
        <w:rPr>
          <w:b/>
          <w:sz w:val="28"/>
          <w:szCs w:val="28"/>
        </w:rPr>
        <w:t xml:space="preserve"> </w:t>
      </w:r>
      <w:r w:rsidR="000A5EA7" w:rsidRPr="00F61F1E">
        <w:rPr>
          <w:b/>
          <w:sz w:val="28"/>
          <w:szCs w:val="28"/>
        </w:rPr>
        <w:t>Межрегионального операционного управления</w:t>
      </w:r>
      <w:r w:rsidR="000445A5">
        <w:rPr>
          <w:b/>
          <w:sz w:val="28"/>
          <w:szCs w:val="28"/>
        </w:rPr>
        <w:t xml:space="preserve"> </w:t>
      </w:r>
      <w:r w:rsidR="000A5EA7" w:rsidRPr="00F61F1E">
        <w:rPr>
          <w:b/>
          <w:sz w:val="28"/>
          <w:szCs w:val="28"/>
        </w:rPr>
        <w:t>Федерального казначейства</w:t>
      </w:r>
    </w:p>
    <w:p w:rsidR="00B34C08" w:rsidRPr="00F61F1E" w:rsidRDefault="00B34C08" w:rsidP="000445A5">
      <w:pPr>
        <w:ind w:firstLine="709"/>
        <w:jc w:val="both"/>
        <w:rPr>
          <w:sz w:val="28"/>
          <w:szCs w:val="28"/>
        </w:rPr>
      </w:pPr>
    </w:p>
    <w:p w:rsidR="00B34C08" w:rsidRPr="00F61F1E" w:rsidRDefault="00B34C08" w:rsidP="000445A5">
      <w:pPr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 xml:space="preserve">Поступление на государственную гражданскую службу в </w:t>
      </w:r>
      <w:r w:rsidR="000A5EA7" w:rsidRPr="00F61F1E">
        <w:rPr>
          <w:sz w:val="28"/>
          <w:szCs w:val="28"/>
        </w:rPr>
        <w:t>Межрегиональное операционное у</w:t>
      </w:r>
      <w:r w:rsidRPr="00F61F1E">
        <w:rPr>
          <w:sz w:val="28"/>
          <w:szCs w:val="28"/>
        </w:rPr>
        <w:t>правление Федерального казначейства (далее – Управление) осуществляется по результатам конкурса</w:t>
      </w:r>
      <w:r w:rsidR="00A951AA" w:rsidRPr="00F61F1E">
        <w:rPr>
          <w:sz w:val="28"/>
          <w:szCs w:val="28"/>
        </w:rPr>
        <w:t xml:space="preserve"> на замещение вакантных должностей государственной гражданской службы</w:t>
      </w:r>
      <w:r w:rsidRPr="00F61F1E">
        <w:rPr>
          <w:sz w:val="28"/>
          <w:szCs w:val="28"/>
        </w:rPr>
        <w:t xml:space="preserve"> в соответствии с законодательством Российской Федерации, за исключением случаев, установленных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F61F1E">
          <w:rPr>
            <w:sz w:val="28"/>
            <w:szCs w:val="28"/>
          </w:rPr>
          <w:t>2004 г</w:t>
        </w:r>
      </w:smartTag>
      <w:r w:rsidRPr="00F61F1E">
        <w:rPr>
          <w:sz w:val="28"/>
          <w:szCs w:val="28"/>
        </w:rPr>
        <w:t>. 79-ФЗ «О государственной гражданской службе Российской Федерации» (далее - Закон).</w:t>
      </w:r>
    </w:p>
    <w:p w:rsidR="00B34C08" w:rsidRPr="00F61F1E" w:rsidRDefault="00B34C08" w:rsidP="000445A5">
      <w:pPr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>В соответствии со статьей 22 Закона конкурс не проводится:</w:t>
      </w:r>
    </w:p>
    <w:p w:rsidR="00A951AA" w:rsidRPr="00F61F1E" w:rsidRDefault="00A951AA" w:rsidP="000445A5">
      <w:pPr>
        <w:overflowPunct/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 xml:space="preserve">1) при назначении на замещаемые на определенный срок полномочий должности гражданской службы категорий </w:t>
      </w:r>
      <w:r w:rsidR="000A5EA7" w:rsidRPr="00F61F1E">
        <w:rPr>
          <w:sz w:val="28"/>
          <w:szCs w:val="28"/>
        </w:rPr>
        <w:t>«</w:t>
      </w:r>
      <w:r w:rsidRPr="00F61F1E">
        <w:rPr>
          <w:sz w:val="28"/>
          <w:szCs w:val="28"/>
        </w:rPr>
        <w:t>руководители</w:t>
      </w:r>
      <w:r w:rsidR="000A5EA7" w:rsidRPr="00F61F1E">
        <w:rPr>
          <w:sz w:val="28"/>
          <w:szCs w:val="28"/>
        </w:rPr>
        <w:t>»</w:t>
      </w:r>
      <w:r w:rsidRPr="00F61F1E">
        <w:rPr>
          <w:sz w:val="28"/>
          <w:szCs w:val="28"/>
        </w:rPr>
        <w:t xml:space="preserve"> и </w:t>
      </w:r>
      <w:r w:rsidR="000A5EA7" w:rsidRPr="00F61F1E">
        <w:rPr>
          <w:sz w:val="28"/>
          <w:szCs w:val="28"/>
        </w:rPr>
        <w:t>«</w:t>
      </w:r>
      <w:r w:rsidRPr="00F61F1E">
        <w:rPr>
          <w:sz w:val="28"/>
          <w:szCs w:val="28"/>
        </w:rPr>
        <w:t>помощники (советники)</w:t>
      </w:r>
      <w:r w:rsidR="000A5EA7" w:rsidRPr="00F61F1E">
        <w:rPr>
          <w:sz w:val="28"/>
          <w:szCs w:val="28"/>
        </w:rPr>
        <w:t>»</w:t>
      </w:r>
      <w:r w:rsidRPr="00F61F1E">
        <w:rPr>
          <w:sz w:val="28"/>
          <w:szCs w:val="28"/>
        </w:rPr>
        <w:t>;</w:t>
      </w:r>
    </w:p>
    <w:p w:rsidR="00A951AA" w:rsidRPr="00F61F1E" w:rsidRDefault="00A951AA" w:rsidP="000445A5">
      <w:pPr>
        <w:overflowPunct/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 xml:space="preserve">2) при назначении на должности гражданской службы категории </w:t>
      </w:r>
      <w:r w:rsidR="000A5EA7" w:rsidRPr="00F61F1E">
        <w:rPr>
          <w:sz w:val="28"/>
          <w:szCs w:val="28"/>
        </w:rPr>
        <w:t>«</w:t>
      </w:r>
      <w:r w:rsidRPr="00F61F1E">
        <w:rPr>
          <w:sz w:val="28"/>
          <w:szCs w:val="28"/>
        </w:rPr>
        <w:t>руководители</w:t>
      </w:r>
      <w:r w:rsidR="000A5EA7" w:rsidRPr="00F61F1E">
        <w:rPr>
          <w:sz w:val="28"/>
          <w:szCs w:val="28"/>
        </w:rPr>
        <w:t>»</w:t>
      </w:r>
      <w:r w:rsidRPr="00F61F1E">
        <w:rPr>
          <w:sz w:val="28"/>
          <w:szCs w:val="28"/>
        </w:rPr>
        <w:t>, назначение на которые и освобождение от которых осуществляются Президентом Российской Федерации или Правительством Российской Федерации;</w:t>
      </w:r>
    </w:p>
    <w:p w:rsidR="00A951AA" w:rsidRPr="00F61F1E" w:rsidRDefault="00A951AA" w:rsidP="000445A5">
      <w:pPr>
        <w:overflowPunct/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>3) при заключении срочного служебного контракта;</w:t>
      </w:r>
    </w:p>
    <w:p w:rsidR="00A951AA" w:rsidRPr="00F61F1E" w:rsidRDefault="00A951AA" w:rsidP="000445A5">
      <w:pPr>
        <w:overflowPunct/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 xml:space="preserve">4) при назначении гражданского служащего на иную должность гражданской службы в случаях, предусмотренных </w:t>
      </w:r>
      <w:hyperlink r:id="rId8" w:history="1">
        <w:r w:rsidRPr="00F61F1E">
          <w:rPr>
            <w:sz w:val="28"/>
            <w:szCs w:val="28"/>
          </w:rPr>
          <w:t>частью 2 статьи 28</w:t>
        </w:r>
      </w:hyperlink>
      <w:r w:rsidRPr="00F61F1E">
        <w:rPr>
          <w:sz w:val="28"/>
          <w:szCs w:val="28"/>
        </w:rPr>
        <w:t xml:space="preserve">, </w:t>
      </w:r>
      <w:hyperlink r:id="rId9" w:history="1">
        <w:r w:rsidRPr="00F61F1E">
          <w:rPr>
            <w:sz w:val="28"/>
            <w:szCs w:val="28"/>
          </w:rPr>
          <w:t>частью 1 статьи 31</w:t>
        </w:r>
      </w:hyperlink>
      <w:r w:rsidRPr="00F61F1E">
        <w:rPr>
          <w:sz w:val="28"/>
          <w:szCs w:val="28"/>
        </w:rPr>
        <w:t xml:space="preserve"> и </w:t>
      </w:r>
      <w:hyperlink r:id="rId10" w:history="1">
        <w:r w:rsidRPr="00F61F1E">
          <w:rPr>
            <w:sz w:val="28"/>
            <w:szCs w:val="28"/>
          </w:rPr>
          <w:t>частью 9 статьи 60.1</w:t>
        </w:r>
      </w:hyperlink>
      <w:r w:rsidRPr="00F61F1E">
        <w:rPr>
          <w:sz w:val="28"/>
          <w:szCs w:val="28"/>
        </w:rPr>
        <w:t xml:space="preserve"> настоящего Федерального закона; </w:t>
      </w:r>
    </w:p>
    <w:p w:rsidR="00A951AA" w:rsidRPr="00F61F1E" w:rsidRDefault="00A951AA" w:rsidP="000445A5">
      <w:pPr>
        <w:overflowPunct/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>5) при назначении на должность гражданской службы гражданского служащего (гражданина), включенного в кадровый резерв на гражданской службе.</w:t>
      </w:r>
    </w:p>
    <w:p w:rsidR="00A951AA" w:rsidRPr="00F61F1E" w:rsidRDefault="00A951AA" w:rsidP="000445A5">
      <w:pPr>
        <w:overflowPunct/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 xml:space="preserve">Конкурс может не проводиться при назначении на отдельные должности гражданской службы, исполнение должностных обязанностей по которым связано </w:t>
      </w:r>
      <w:r w:rsidR="000A5EA7" w:rsidRPr="00F61F1E">
        <w:rPr>
          <w:sz w:val="28"/>
          <w:szCs w:val="28"/>
        </w:rPr>
        <w:br/>
      </w:r>
      <w:r w:rsidRPr="00F61F1E">
        <w:rPr>
          <w:sz w:val="28"/>
          <w:szCs w:val="28"/>
        </w:rPr>
        <w:t xml:space="preserve">с использованием </w:t>
      </w:r>
      <w:hyperlink r:id="rId11" w:history="1">
        <w:r w:rsidRPr="00F61F1E">
          <w:rPr>
            <w:sz w:val="28"/>
            <w:szCs w:val="28"/>
          </w:rPr>
          <w:t>сведений</w:t>
        </w:r>
      </w:hyperlink>
      <w:r w:rsidRPr="00F61F1E">
        <w:rPr>
          <w:sz w:val="28"/>
          <w:szCs w:val="28"/>
        </w:rPr>
        <w:t>, составляющих государственную тайну, по перечню должностей, утверждаемому нормативным актом Федерального казначейства.</w:t>
      </w:r>
    </w:p>
    <w:p w:rsidR="00A951AA" w:rsidRPr="00F61F1E" w:rsidRDefault="00A951AA" w:rsidP="000445A5">
      <w:pPr>
        <w:overflowPunct/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>По решению представителя нанимателя конкурс может не проводиться при назначении на должности гражданской службы, относящиеся к группе младших должностей гражданской службы.</w:t>
      </w:r>
    </w:p>
    <w:p w:rsidR="00B34C08" w:rsidRPr="00F61F1E" w:rsidRDefault="00B34C08" w:rsidP="000445A5">
      <w:pPr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 xml:space="preserve">На гражданскую службу в Управление принимаются граждане Российской Федерации, достигшие </w:t>
      </w:r>
      <w:r w:rsidR="005D325B" w:rsidRPr="00F61F1E">
        <w:rPr>
          <w:sz w:val="28"/>
          <w:szCs w:val="28"/>
        </w:rPr>
        <w:t xml:space="preserve">возраста </w:t>
      </w:r>
      <w:r w:rsidRPr="00F61F1E">
        <w:rPr>
          <w:sz w:val="28"/>
          <w:szCs w:val="28"/>
        </w:rPr>
        <w:t xml:space="preserve">18 лет, владеющие государственным языком Российской Федерации и соответствующие квалификационным требованиям, установленным </w:t>
      </w:r>
      <w:hyperlink r:id="rId12" w:history="1">
        <w:r w:rsidRPr="00F61F1E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Pr="00F61F1E">
        <w:rPr>
          <w:sz w:val="28"/>
          <w:szCs w:val="28"/>
        </w:rPr>
        <w:t>.</w:t>
      </w:r>
    </w:p>
    <w:p w:rsidR="00A951AA" w:rsidRPr="00F61F1E" w:rsidRDefault="00B34C08" w:rsidP="000445A5">
      <w:pPr>
        <w:overflowPunct/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 xml:space="preserve">Предельный возраст пребывания на гражданской службе - 65 лет. </w:t>
      </w:r>
    </w:p>
    <w:p w:rsidR="00B34C08" w:rsidRPr="00F61F1E" w:rsidRDefault="00B34C08" w:rsidP="000445A5">
      <w:pPr>
        <w:overflowPunct/>
        <w:ind w:firstLine="709"/>
        <w:jc w:val="both"/>
        <w:rPr>
          <w:color w:val="FF0000"/>
          <w:sz w:val="28"/>
          <w:szCs w:val="28"/>
        </w:rPr>
      </w:pPr>
      <w:r w:rsidRPr="00F61F1E">
        <w:rPr>
          <w:sz w:val="28"/>
          <w:szCs w:val="28"/>
        </w:rPr>
        <w:t>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должности, не являющейся должностью гражданской службы</w:t>
      </w:r>
      <w:r w:rsidRPr="00F61F1E">
        <w:rPr>
          <w:color w:val="FF0000"/>
          <w:sz w:val="28"/>
          <w:szCs w:val="28"/>
        </w:rPr>
        <w:t>.</w:t>
      </w:r>
    </w:p>
    <w:p w:rsidR="00B34C08" w:rsidRPr="00F61F1E" w:rsidRDefault="00B34C08" w:rsidP="00044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F1E">
        <w:rPr>
          <w:rFonts w:ascii="Times New Roman" w:hAnsi="Times New Roman" w:cs="Times New Roman"/>
          <w:sz w:val="28"/>
          <w:szCs w:val="28"/>
        </w:rPr>
        <w:t>Прием на работу гражданина оформляется приказом Управления, на основании которого заключается служебный контракт.</w:t>
      </w:r>
    </w:p>
    <w:p w:rsidR="00B34C08" w:rsidRPr="00F61F1E" w:rsidRDefault="00AD54AF" w:rsidP="000445A5">
      <w:pPr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>При заключении срочного контракта г</w:t>
      </w:r>
      <w:r w:rsidR="00B34C08" w:rsidRPr="00F61F1E">
        <w:rPr>
          <w:sz w:val="28"/>
          <w:szCs w:val="28"/>
        </w:rPr>
        <w:t>ражданин, поступающий на гражданскую службу в Управление</w:t>
      </w:r>
      <w:r w:rsidRPr="00F61F1E">
        <w:rPr>
          <w:sz w:val="28"/>
          <w:szCs w:val="28"/>
        </w:rPr>
        <w:t xml:space="preserve">, </w:t>
      </w:r>
      <w:r w:rsidR="00B34C08" w:rsidRPr="00F61F1E">
        <w:rPr>
          <w:sz w:val="28"/>
          <w:szCs w:val="28"/>
        </w:rPr>
        <w:t>представляет:</w:t>
      </w:r>
    </w:p>
    <w:p w:rsidR="00C5233A" w:rsidRPr="00F61F1E" w:rsidRDefault="00C5233A" w:rsidP="000445A5">
      <w:pPr>
        <w:numPr>
          <w:ilvl w:val="0"/>
          <w:numId w:val="1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lastRenderedPageBreak/>
        <w:t>личное заявление;</w:t>
      </w:r>
    </w:p>
    <w:p w:rsidR="00C5233A" w:rsidRPr="00F61F1E" w:rsidRDefault="00C5233A" w:rsidP="000445A5">
      <w:pPr>
        <w:numPr>
          <w:ilvl w:val="0"/>
          <w:numId w:val="1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proofErr w:type="gramStart"/>
      <w:r w:rsidRPr="00F61F1E">
        <w:rPr>
          <w:sz w:val="28"/>
          <w:szCs w:val="28"/>
        </w:rPr>
        <w:t xml:space="preserve">заполненную и подписанную анкету, форма которой утверждена распоряжением Правительства Российской Федерации от 26.05.2005 </w:t>
      </w:r>
      <w:r w:rsidRPr="00F61F1E">
        <w:rPr>
          <w:sz w:val="28"/>
          <w:szCs w:val="28"/>
        </w:rPr>
        <w:br/>
        <w:t xml:space="preserve">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 (далее - распоряжение Правительства Российской Федерации от 26.05.2005 </w:t>
      </w:r>
      <w:r w:rsidRPr="00F61F1E">
        <w:rPr>
          <w:sz w:val="28"/>
          <w:szCs w:val="28"/>
        </w:rPr>
        <w:br/>
        <w:t>№ 667-р), с приложением фотографии (размер фотографии 30х40 мм);</w:t>
      </w:r>
      <w:proofErr w:type="gramEnd"/>
    </w:p>
    <w:p w:rsidR="00C5233A" w:rsidRPr="00F61F1E" w:rsidRDefault="00C5233A" w:rsidP="000445A5">
      <w:pPr>
        <w:numPr>
          <w:ilvl w:val="0"/>
          <w:numId w:val="1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>паспорт или заменяющий его документ;</w:t>
      </w:r>
    </w:p>
    <w:p w:rsidR="00C5233A" w:rsidRPr="00F61F1E" w:rsidRDefault="00C5233A" w:rsidP="000445A5">
      <w:pPr>
        <w:numPr>
          <w:ilvl w:val="0"/>
          <w:numId w:val="1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>документы, подтверждающие необходимое профессиональное образование, квалификацию и стаж работы:</w:t>
      </w:r>
    </w:p>
    <w:p w:rsidR="00C5233A" w:rsidRPr="00F61F1E" w:rsidRDefault="00C5233A" w:rsidP="000445A5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F61F1E">
        <w:rPr>
          <w:sz w:val="28"/>
          <w:szCs w:val="28"/>
        </w:rPr>
        <w:t>- трудовая книжка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  <w:proofErr w:type="gramEnd"/>
    </w:p>
    <w:p w:rsidR="00C5233A" w:rsidRPr="00F61F1E" w:rsidRDefault="00C5233A" w:rsidP="000445A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>- документы об образовании и о квалификации, а также по желанию гражданина документы, подтверждающие повышение или присвоение квалификации по результатам дополнительного профессионального образования, документы о присвоении ученой степени, ученого звания;</w:t>
      </w:r>
    </w:p>
    <w:p w:rsidR="00C5233A" w:rsidRPr="00F61F1E" w:rsidRDefault="00C5233A" w:rsidP="000445A5">
      <w:pPr>
        <w:numPr>
          <w:ilvl w:val="0"/>
          <w:numId w:val="1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proofErr w:type="gramStart"/>
      <w:r w:rsidRPr="00F61F1E">
        <w:rPr>
          <w:sz w:val="28"/>
          <w:szCs w:val="28"/>
        </w:rPr>
        <w:t xml:space="preserve">заключение медицинского учреждения об отсутствии заболевания, препятствующего поступлению на государственную гражданскую службу Российской Федерации и муниципальную службу или ее прохождению, учетной формы 001-ГС/у в соответствии с Перечнем заболеваний, препятствующих поступлению на государственную гражданскую службу Российской Федерации </w:t>
      </w:r>
      <w:r w:rsidRPr="00F61F1E">
        <w:rPr>
          <w:sz w:val="28"/>
          <w:szCs w:val="28"/>
        </w:rPr>
        <w:br/>
        <w:t xml:space="preserve">и муниципальную службу или ее прохождению, утвержденным приказом Министерства здравоохранения и социального развития Российской Федерации </w:t>
      </w:r>
      <w:r w:rsidRPr="00F61F1E">
        <w:rPr>
          <w:sz w:val="28"/>
          <w:szCs w:val="28"/>
        </w:rPr>
        <w:br/>
        <w:t>от 14.12.2009 № 984н  «Об утверждении Порядка прохождения диспансеризации</w:t>
      </w:r>
      <w:proofErr w:type="gramEnd"/>
      <w:r w:rsidRPr="00F61F1E">
        <w:rPr>
          <w:sz w:val="28"/>
          <w:szCs w:val="28"/>
        </w:rPr>
        <w:t xml:space="preserve"> государственными гражданскими служащими Российской Федерации </w:t>
      </w:r>
      <w:r w:rsidRPr="00F61F1E">
        <w:rPr>
          <w:sz w:val="28"/>
          <w:szCs w:val="28"/>
        </w:rPr>
        <w:br/>
        <w:t xml:space="preserve">и муниципальными служащими, перечня заболеваний, препятствующих поступлению на государственную гражданскую службу Российской Федерации </w:t>
      </w:r>
      <w:r w:rsidRPr="00F61F1E">
        <w:rPr>
          <w:sz w:val="28"/>
          <w:szCs w:val="28"/>
        </w:rPr>
        <w:br/>
        <w:t>и муниципальную службу или ее прохождению, а также формы заключения медицинского учреждения»;</w:t>
      </w:r>
    </w:p>
    <w:p w:rsidR="00C5233A" w:rsidRPr="00F61F1E" w:rsidRDefault="000445A5" w:rsidP="000445A5">
      <w:pPr>
        <w:numPr>
          <w:ilvl w:val="0"/>
          <w:numId w:val="1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регистрацию в системе индивидуального (персонифицированного) учета, за исключением случаев, когда служебная (трудовая) деятельность осуществляется впервые</w:t>
      </w:r>
      <w:r w:rsidR="00C5233A" w:rsidRPr="00F61F1E">
        <w:rPr>
          <w:sz w:val="28"/>
          <w:szCs w:val="28"/>
        </w:rPr>
        <w:t>;</w:t>
      </w:r>
    </w:p>
    <w:p w:rsidR="00C5233A" w:rsidRPr="00F61F1E" w:rsidRDefault="00C5233A" w:rsidP="000445A5">
      <w:pPr>
        <w:numPr>
          <w:ilvl w:val="0"/>
          <w:numId w:val="1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>идентификационный номер налогоплательщика (ИНН);</w:t>
      </w:r>
    </w:p>
    <w:p w:rsidR="00C5233A" w:rsidRPr="00F61F1E" w:rsidRDefault="00C5233A" w:rsidP="000445A5">
      <w:pPr>
        <w:numPr>
          <w:ilvl w:val="0"/>
          <w:numId w:val="1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 xml:space="preserve">документы воинского учета – для граждан, пребывающих в запасе, </w:t>
      </w:r>
      <w:r w:rsidRPr="00F61F1E">
        <w:rPr>
          <w:sz w:val="28"/>
          <w:szCs w:val="28"/>
        </w:rPr>
        <w:br/>
        <w:t>и лиц, подлежащих призыву на военную службу (при наличии);</w:t>
      </w:r>
    </w:p>
    <w:p w:rsidR="00C5233A" w:rsidRPr="00F61F1E" w:rsidRDefault="00C5233A" w:rsidP="000445A5">
      <w:pPr>
        <w:numPr>
          <w:ilvl w:val="0"/>
          <w:numId w:val="2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 xml:space="preserve"> сведения </w:t>
      </w:r>
      <w:r w:rsidRPr="00F61F1E">
        <w:rPr>
          <w:rFonts w:eastAsia="Calibri"/>
          <w:bCs/>
          <w:sz w:val="28"/>
          <w:szCs w:val="28"/>
          <w:lang w:eastAsia="en-US"/>
        </w:rPr>
        <w:t>об адресах сайтов и (или) страниц сайтов в информационно-телекоммуникационной сети «Интернет», на которых гражданин, претендующий на замещение должности гражданской службы, размещал общедоступную информацию, а также данные, позволяющие их идентифицировать</w:t>
      </w:r>
      <w:r w:rsidRPr="00F61F1E">
        <w:rPr>
          <w:sz w:val="28"/>
          <w:szCs w:val="28"/>
        </w:rPr>
        <w:t xml:space="preserve"> за три календарных года, предшествующих году поступления на гражданскую службу</w:t>
      </w:r>
      <w:r w:rsidRPr="00F61F1E">
        <w:rPr>
          <w:rFonts w:eastAsia="Calibri"/>
          <w:bCs/>
          <w:sz w:val="28"/>
          <w:szCs w:val="28"/>
          <w:lang w:eastAsia="en-US"/>
        </w:rPr>
        <w:t>;</w:t>
      </w:r>
    </w:p>
    <w:p w:rsidR="00C5233A" w:rsidRPr="000445A5" w:rsidRDefault="00C5233A" w:rsidP="000445A5">
      <w:pPr>
        <w:numPr>
          <w:ilvl w:val="0"/>
          <w:numId w:val="2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proofErr w:type="gramStart"/>
      <w:r w:rsidRPr="00F61F1E">
        <w:rPr>
          <w:sz w:val="28"/>
          <w:szCs w:val="28"/>
        </w:rPr>
        <w:t xml:space="preserve">сведения о своих доходах, полученных от всех источников (включая доходы по прежнему месту работы или месту замещения выборной должности, </w:t>
      </w:r>
      <w:r w:rsidRPr="00F61F1E">
        <w:rPr>
          <w:sz w:val="28"/>
          <w:szCs w:val="28"/>
        </w:rPr>
        <w:lastRenderedPageBreak/>
        <w:t>пенсии, пособия, иные выплаты) за календарный год, предшествующий году подачи документов для замещения вакантной должности гражданской службы,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</w:t>
      </w:r>
      <w:proofErr w:type="gramEnd"/>
      <w:r w:rsidRPr="00F61F1E">
        <w:rPr>
          <w:sz w:val="28"/>
          <w:szCs w:val="28"/>
        </w:rPr>
        <w:t xml:space="preserve"> </w:t>
      </w:r>
      <w:proofErr w:type="gramStart"/>
      <w:r w:rsidRPr="00F61F1E">
        <w:rPr>
          <w:sz w:val="28"/>
          <w:szCs w:val="28"/>
        </w:rPr>
        <w:t>подачи документов для замещения должности государственной службы (на отчетную дату), сведения о доходах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замещения вакантной должности гражданской службы, а также сведения об имуществе, принадлежащем им на праве собственности, и об их обязательствах имущественного характера по</w:t>
      </w:r>
      <w:proofErr w:type="gramEnd"/>
      <w:r w:rsidRPr="00F61F1E">
        <w:rPr>
          <w:sz w:val="28"/>
          <w:szCs w:val="28"/>
        </w:rPr>
        <w:t xml:space="preserve"> состоянию на первое число месяца, предшествующего месяцу подачи гражданином документов для замещения вакантной должности гражданской службы (на отчетную дату)</w:t>
      </w:r>
      <w:r w:rsidR="000445A5">
        <w:rPr>
          <w:rFonts w:eastAsia="Calibri"/>
          <w:bCs/>
          <w:sz w:val="28"/>
          <w:szCs w:val="28"/>
          <w:lang w:eastAsia="en-US"/>
        </w:rPr>
        <w:t>;</w:t>
      </w:r>
    </w:p>
    <w:p w:rsidR="000445A5" w:rsidRPr="00F61F1E" w:rsidRDefault="000445A5" w:rsidP="000445A5">
      <w:pPr>
        <w:numPr>
          <w:ilvl w:val="0"/>
          <w:numId w:val="2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различий персональных данных в документах об образовании, трудовой деятельности, перемены персональных данных (фамилии, имени, отчества) – представить копии соответствующих свидетельств</w:t>
      </w:r>
      <w:r>
        <w:rPr>
          <w:sz w:val="28"/>
          <w:szCs w:val="28"/>
        </w:rPr>
        <w:t>.</w:t>
      </w:r>
    </w:p>
    <w:p w:rsidR="00C5233A" w:rsidRPr="00F61F1E" w:rsidRDefault="00C5233A" w:rsidP="000445A5">
      <w:pPr>
        <w:ind w:firstLine="709"/>
        <w:jc w:val="both"/>
        <w:rPr>
          <w:sz w:val="28"/>
          <w:szCs w:val="28"/>
        </w:rPr>
      </w:pPr>
    </w:p>
    <w:p w:rsidR="00B34C08" w:rsidRPr="00F61F1E" w:rsidRDefault="00B34C08" w:rsidP="000445A5">
      <w:pPr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>Представленные гражданином персональные данные и иные сведения подлежат проверке.</w:t>
      </w:r>
    </w:p>
    <w:p w:rsidR="00B34C08" w:rsidRPr="00F61F1E" w:rsidRDefault="00B34C08" w:rsidP="000445A5">
      <w:pPr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 xml:space="preserve">При заключении </w:t>
      </w:r>
      <w:hyperlink r:id="rId13" w:anchor="sub_2301" w:history="1">
        <w:r w:rsidRPr="00F61F1E">
          <w:rPr>
            <w:rStyle w:val="a3"/>
            <w:color w:val="auto"/>
            <w:sz w:val="28"/>
            <w:szCs w:val="28"/>
            <w:u w:val="none"/>
          </w:rPr>
          <w:t>служебного контракта</w:t>
        </w:r>
      </w:hyperlink>
      <w:r w:rsidRPr="00F61F1E">
        <w:rPr>
          <w:sz w:val="28"/>
          <w:szCs w:val="28"/>
        </w:rPr>
        <w:t xml:space="preserve"> с гражданином, впервые поступающим на </w:t>
      </w:r>
      <w:hyperlink r:id="rId14" w:anchor="sub_301" w:history="1">
        <w:r w:rsidRPr="00F61F1E">
          <w:rPr>
            <w:rStyle w:val="a3"/>
            <w:color w:val="auto"/>
            <w:sz w:val="28"/>
            <w:szCs w:val="28"/>
            <w:u w:val="none"/>
          </w:rPr>
          <w:t>гражданскую службу</w:t>
        </w:r>
      </w:hyperlink>
      <w:r w:rsidRPr="00F61F1E">
        <w:rPr>
          <w:sz w:val="28"/>
          <w:szCs w:val="28"/>
        </w:rPr>
        <w:t xml:space="preserve">, в контракте и в приказе о назначении на должность гражданской службы предусматривается условие об испытании гражданского служащего продолжительностью от одного месяца до одного года в целях проверки его соответствия замещаемой должности гражданской службы, если иное </w:t>
      </w:r>
      <w:bookmarkStart w:id="0" w:name="_GoBack"/>
      <w:bookmarkEnd w:id="0"/>
      <w:r w:rsidRPr="00F61F1E">
        <w:rPr>
          <w:sz w:val="28"/>
          <w:szCs w:val="28"/>
        </w:rPr>
        <w:t xml:space="preserve">не предусмотрено </w:t>
      </w:r>
      <w:hyperlink r:id="rId15" w:history="1">
        <w:r w:rsidR="000A5EA7" w:rsidRPr="00F61F1E">
          <w:rPr>
            <w:rStyle w:val="a4"/>
            <w:color w:val="auto"/>
            <w:sz w:val="28"/>
            <w:szCs w:val="28"/>
          </w:rPr>
          <w:t>З</w:t>
        </w:r>
        <w:r w:rsidRPr="00F61F1E">
          <w:rPr>
            <w:rStyle w:val="a4"/>
            <w:color w:val="auto"/>
            <w:sz w:val="28"/>
            <w:szCs w:val="28"/>
          </w:rPr>
          <w:t>аконом</w:t>
        </w:r>
      </w:hyperlink>
      <w:r w:rsidRPr="00F61F1E">
        <w:rPr>
          <w:sz w:val="28"/>
          <w:szCs w:val="28"/>
        </w:rPr>
        <w:t>.</w:t>
      </w:r>
    </w:p>
    <w:p w:rsidR="00B34C08" w:rsidRPr="00F61F1E" w:rsidRDefault="00B34C08" w:rsidP="000445A5">
      <w:pPr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>Испытание может устанавливаться:</w:t>
      </w:r>
    </w:p>
    <w:p w:rsidR="00B34C08" w:rsidRPr="00F61F1E" w:rsidRDefault="00B34C08" w:rsidP="000445A5">
      <w:pPr>
        <w:ind w:firstLine="709"/>
        <w:jc w:val="both"/>
        <w:rPr>
          <w:sz w:val="28"/>
          <w:szCs w:val="28"/>
        </w:rPr>
      </w:pPr>
      <w:bookmarkStart w:id="1" w:name="sub_27021"/>
      <w:r w:rsidRPr="00F61F1E">
        <w:rPr>
          <w:sz w:val="28"/>
          <w:szCs w:val="28"/>
        </w:rPr>
        <w:t xml:space="preserve">1) </w:t>
      </w:r>
      <w:bookmarkStart w:id="2" w:name="sub_27022"/>
      <w:bookmarkEnd w:id="1"/>
      <w:r w:rsidRPr="00F61F1E">
        <w:rPr>
          <w:sz w:val="28"/>
          <w:szCs w:val="28"/>
        </w:rPr>
        <w:t>при назначении на должность гражданской службы гражданина, ранее проходившего государственную службу Российской Федерации, - на срок от одного до шести месяцев;</w:t>
      </w:r>
    </w:p>
    <w:p w:rsidR="00B34C08" w:rsidRPr="00F61F1E" w:rsidRDefault="00B34C08" w:rsidP="000445A5">
      <w:pPr>
        <w:ind w:firstLine="709"/>
        <w:jc w:val="both"/>
        <w:rPr>
          <w:sz w:val="28"/>
          <w:szCs w:val="28"/>
        </w:rPr>
      </w:pPr>
      <w:bookmarkStart w:id="3" w:name="sub_27023"/>
      <w:bookmarkEnd w:id="2"/>
      <w:r w:rsidRPr="00F61F1E">
        <w:rPr>
          <w:sz w:val="28"/>
          <w:szCs w:val="28"/>
        </w:rPr>
        <w:t>2) при назначении гражданского служащего на должность гражданской службы в порядке перевода из другого государственного органа - на срок от одного до шести месяцев.</w:t>
      </w:r>
    </w:p>
    <w:bookmarkEnd w:id="3"/>
    <w:p w:rsidR="00C72238" w:rsidRPr="00120F3D" w:rsidRDefault="00B34C08" w:rsidP="000445A5">
      <w:pPr>
        <w:ind w:firstLine="709"/>
        <w:jc w:val="both"/>
        <w:rPr>
          <w:sz w:val="28"/>
          <w:szCs w:val="28"/>
        </w:rPr>
      </w:pPr>
      <w:r w:rsidRPr="00F61F1E">
        <w:rPr>
          <w:sz w:val="28"/>
          <w:szCs w:val="28"/>
        </w:rPr>
        <w:t xml:space="preserve">Испытание не устанавливается для лиц, перечень которых установлен </w:t>
      </w:r>
      <w:hyperlink r:id="rId16" w:history="1">
        <w:r w:rsidRPr="00F61F1E">
          <w:rPr>
            <w:rStyle w:val="a3"/>
            <w:color w:val="auto"/>
            <w:sz w:val="28"/>
            <w:szCs w:val="28"/>
            <w:u w:val="none"/>
          </w:rPr>
          <w:t>статьей 27</w:t>
        </w:r>
      </w:hyperlink>
      <w:r w:rsidRPr="00F61F1E">
        <w:rPr>
          <w:sz w:val="28"/>
          <w:szCs w:val="28"/>
        </w:rPr>
        <w:t xml:space="preserve"> </w:t>
      </w:r>
      <w:hyperlink r:id="rId17" w:history="1">
        <w:r w:rsidR="000A5EA7" w:rsidRPr="00F61F1E">
          <w:rPr>
            <w:rStyle w:val="a4"/>
            <w:color w:val="auto"/>
            <w:sz w:val="28"/>
            <w:szCs w:val="28"/>
          </w:rPr>
          <w:t>З</w:t>
        </w:r>
        <w:r w:rsidR="00C72238" w:rsidRPr="00F61F1E">
          <w:rPr>
            <w:rStyle w:val="a4"/>
            <w:color w:val="auto"/>
            <w:sz w:val="28"/>
            <w:szCs w:val="28"/>
          </w:rPr>
          <w:t>акон</w:t>
        </w:r>
        <w:r w:rsidR="00760C76" w:rsidRPr="00F61F1E">
          <w:rPr>
            <w:rStyle w:val="a4"/>
            <w:color w:val="auto"/>
            <w:sz w:val="28"/>
            <w:szCs w:val="28"/>
          </w:rPr>
          <w:t>а</w:t>
        </w:r>
      </w:hyperlink>
      <w:r w:rsidR="00C72238" w:rsidRPr="00F61F1E">
        <w:rPr>
          <w:sz w:val="28"/>
          <w:szCs w:val="28"/>
        </w:rPr>
        <w:t>.</w:t>
      </w:r>
    </w:p>
    <w:sectPr w:rsidR="00C72238" w:rsidRPr="00120F3D" w:rsidSect="000445A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EA7" w:rsidRDefault="000A5EA7" w:rsidP="0008304F">
      <w:r>
        <w:separator/>
      </w:r>
    </w:p>
  </w:endnote>
  <w:endnote w:type="continuationSeparator" w:id="0">
    <w:p w:rsidR="000A5EA7" w:rsidRDefault="000A5EA7" w:rsidP="0008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EA7" w:rsidRDefault="000A5EA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EA7" w:rsidRDefault="000A5EA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EA7" w:rsidRDefault="000A5EA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EA7" w:rsidRDefault="000A5EA7" w:rsidP="0008304F">
      <w:r>
        <w:separator/>
      </w:r>
    </w:p>
  </w:footnote>
  <w:footnote w:type="continuationSeparator" w:id="0">
    <w:p w:rsidR="000A5EA7" w:rsidRDefault="000A5EA7" w:rsidP="00083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EA7" w:rsidRDefault="000A5EA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6103214"/>
      <w:docPartObj>
        <w:docPartGallery w:val="Page Numbers (Top of Page)"/>
        <w:docPartUnique/>
      </w:docPartObj>
    </w:sdtPr>
    <w:sdtEndPr/>
    <w:sdtContent>
      <w:p w:rsidR="000A5EA7" w:rsidRDefault="000A5EA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5A5">
          <w:rPr>
            <w:noProof/>
          </w:rPr>
          <w:t>3</w:t>
        </w:r>
        <w:r>
          <w:fldChar w:fldCharType="end"/>
        </w:r>
      </w:p>
    </w:sdtContent>
  </w:sdt>
  <w:p w:rsidR="000A5EA7" w:rsidRDefault="000A5EA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EA7" w:rsidRDefault="000A5EA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66652"/>
    <w:multiLevelType w:val="hybridMultilevel"/>
    <w:tmpl w:val="4F606D16"/>
    <w:lvl w:ilvl="0" w:tplc="0419000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52C63F45"/>
    <w:multiLevelType w:val="hybridMultilevel"/>
    <w:tmpl w:val="1BB8B5E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6F9C7261"/>
    <w:multiLevelType w:val="hybridMultilevel"/>
    <w:tmpl w:val="8A7897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C08"/>
    <w:rsid w:val="00023577"/>
    <w:rsid w:val="000445A5"/>
    <w:rsid w:val="0008304F"/>
    <w:rsid w:val="000A1C35"/>
    <w:rsid w:val="000A5EA7"/>
    <w:rsid w:val="00120F3D"/>
    <w:rsid w:val="00206226"/>
    <w:rsid w:val="002514F0"/>
    <w:rsid w:val="00284955"/>
    <w:rsid w:val="00334BE9"/>
    <w:rsid w:val="003B4122"/>
    <w:rsid w:val="005532D6"/>
    <w:rsid w:val="005D325B"/>
    <w:rsid w:val="005F1C4C"/>
    <w:rsid w:val="0068053C"/>
    <w:rsid w:val="006845E1"/>
    <w:rsid w:val="006C1301"/>
    <w:rsid w:val="00760C76"/>
    <w:rsid w:val="00893123"/>
    <w:rsid w:val="008A3F6E"/>
    <w:rsid w:val="00A951AA"/>
    <w:rsid w:val="00AB4D74"/>
    <w:rsid w:val="00AD54AF"/>
    <w:rsid w:val="00B34C08"/>
    <w:rsid w:val="00C5233A"/>
    <w:rsid w:val="00C72238"/>
    <w:rsid w:val="00C83910"/>
    <w:rsid w:val="00CE6154"/>
    <w:rsid w:val="00D9170E"/>
    <w:rsid w:val="00F61F1E"/>
    <w:rsid w:val="00FF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C08"/>
    <w:pPr>
      <w:overflowPunct w:val="0"/>
      <w:autoSpaceDE w:val="0"/>
      <w:autoSpaceDN w:val="0"/>
      <w:adjustRightInd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4C08"/>
    <w:rPr>
      <w:color w:val="0563C1" w:themeColor="hyperlink"/>
      <w:u w:val="single"/>
    </w:rPr>
  </w:style>
  <w:style w:type="paragraph" w:customStyle="1" w:styleId="ConsPlusNormal">
    <w:name w:val="ConsPlusNormal"/>
    <w:rsid w:val="00B34C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B34C08"/>
    <w:rPr>
      <w:color w:val="106BBE"/>
    </w:rPr>
  </w:style>
  <w:style w:type="paragraph" w:styleId="a5">
    <w:name w:val="Balloon Text"/>
    <w:basedOn w:val="a"/>
    <w:link w:val="a6"/>
    <w:rsid w:val="008931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9312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08304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304F"/>
    <w:rPr>
      <w:sz w:val="24"/>
    </w:rPr>
  </w:style>
  <w:style w:type="paragraph" w:styleId="a9">
    <w:name w:val="footer"/>
    <w:basedOn w:val="a"/>
    <w:link w:val="aa"/>
    <w:rsid w:val="000830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8304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C08"/>
    <w:pPr>
      <w:overflowPunct w:val="0"/>
      <w:autoSpaceDE w:val="0"/>
      <w:autoSpaceDN w:val="0"/>
      <w:adjustRightInd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4C08"/>
    <w:rPr>
      <w:color w:val="0563C1" w:themeColor="hyperlink"/>
      <w:u w:val="single"/>
    </w:rPr>
  </w:style>
  <w:style w:type="paragraph" w:customStyle="1" w:styleId="ConsPlusNormal">
    <w:name w:val="ConsPlusNormal"/>
    <w:rsid w:val="00B34C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B34C08"/>
    <w:rPr>
      <w:color w:val="106BBE"/>
    </w:rPr>
  </w:style>
  <w:style w:type="paragraph" w:styleId="a5">
    <w:name w:val="Balloon Text"/>
    <w:basedOn w:val="a"/>
    <w:link w:val="a6"/>
    <w:rsid w:val="008931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9312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08304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304F"/>
    <w:rPr>
      <w:sz w:val="24"/>
    </w:rPr>
  </w:style>
  <w:style w:type="paragraph" w:styleId="a9">
    <w:name w:val="footer"/>
    <w:basedOn w:val="a"/>
    <w:link w:val="aa"/>
    <w:rsid w:val="000830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8304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2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99320E6051BC946CD66056923199B8DE004DBBEEB1B3D56BA6E1E517CEE2EBCA2427469E63D6B6hEw0M" TargetMode="External"/><Relationship Id="rId13" Type="http://schemas.openxmlformats.org/officeDocument/2006/relationships/hyperlink" Target="file:///Z:\&#1051;&#1080;&#1095;&#1085;&#1099;&#1077;%20&#1087;&#1072;&#1087;&#1082;&#1080;\&#1050;&#1072;&#1076;&#1088;&#1099;\&#1054;&#1073;&#1097;&#1072;&#1103;\&#1057;&#1051;&#1059;&#1046;&#1045;&#1041;&#1053;&#1067;&#1049;%20&#1056;&#1040;&#1057;&#1055;&#1054;&#1056;&#1071;&#1044;&#1054;&#1050;\2017\01.01.2017.doc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garantf1://12036354.12/" TargetMode="External"/><Relationship Id="rId17" Type="http://schemas.openxmlformats.org/officeDocument/2006/relationships/hyperlink" Target="garantf1://12036354.0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2376F42331BE4CD97583D7EE07373EF77677CC73BE04952596CA808A32004DE6A3A4826C8812E83xEl6M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99320E6051BC946CD66056923199B8D50145B6E7B9EEDF63FFEDE710C1BDFCCD6D2B479E63D5hBw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0/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BA99320E6051BC946CD66056923199B8DE004DBBEEB1B3D56BA6E1E517CEE2EBCA24274Eh9wD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99320E6051BC946CD66056923199B8DE004DBBEEB1B3D56BA6E1E517CEE2EBCA2427469E63DDB2hEw3M" TargetMode="External"/><Relationship Id="rId14" Type="http://schemas.openxmlformats.org/officeDocument/2006/relationships/hyperlink" Target="file:///Z:\&#1051;&#1080;&#1095;&#1085;&#1099;&#1077;%20&#1087;&#1072;&#1087;&#1082;&#1080;\&#1050;&#1072;&#1076;&#1088;&#1099;\&#1054;&#1073;&#1097;&#1072;&#1103;\&#1057;&#1051;&#1059;&#1046;&#1045;&#1041;&#1053;&#1067;&#1049;%20&#1056;&#1040;&#1057;&#1055;&#1054;&#1056;&#1071;&#1044;&#1054;&#1050;\2017\01.01.2017.doc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878</Words>
  <Characters>7631</Characters>
  <Application>Microsoft Office Word</Application>
  <DocSecurity>0</DocSecurity>
  <Lines>63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Тульской области</Company>
  <LinksUpToDate>false</LinksUpToDate>
  <CharactersWithSpaces>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Маркушова Кира Владимировна</dc:creator>
  <cp:lastModifiedBy>Глузман Рина Иосифовна</cp:lastModifiedBy>
  <cp:revision>6</cp:revision>
  <cp:lastPrinted>2017-11-17T12:45:00Z</cp:lastPrinted>
  <dcterms:created xsi:type="dcterms:W3CDTF">2020-08-06T14:04:00Z</dcterms:created>
  <dcterms:modified xsi:type="dcterms:W3CDTF">2020-08-25T14:29:00Z</dcterms:modified>
</cp:coreProperties>
</file>